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广东技术师范学院社会科学界联合会成立大会</w:t>
      </w:r>
    </w:p>
    <w:p>
      <w:pPr>
        <w:spacing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会议</w:t>
      </w:r>
      <w:r>
        <w:rPr>
          <w:rFonts w:eastAsia="黑体" w:hint="eastAsia"/>
          <w:sz w:val="36"/>
          <w:szCs w:val="36"/>
        </w:rPr>
        <w:t>议</w:t>
      </w:r>
      <w:r>
        <w:rPr>
          <w:rFonts w:eastAsia="黑体"/>
          <w:sz w:val="36"/>
          <w:szCs w:val="36"/>
        </w:rPr>
        <w:t>程</w:t>
      </w: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时间：2016年6月13日</w:t>
      </w:r>
      <w:r>
        <w:rPr>
          <w:rFonts w:eastAsia="仿宋" w:hint="eastAsia"/>
          <w:sz w:val="32"/>
          <w:szCs w:val="32"/>
        </w:rPr>
        <w:t>（周一）</w:t>
      </w:r>
      <w:r>
        <w:rPr>
          <w:rFonts w:eastAsia="仿宋"/>
          <w:sz w:val="32"/>
          <w:szCs w:val="32"/>
        </w:rPr>
        <w:t>上午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∶</w:t>
      </w:r>
      <w:r>
        <w:rPr>
          <w:rFonts w:eastAsia="仿宋"/>
          <w:sz w:val="32"/>
          <w:szCs w:val="32"/>
        </w:rPr>
        <w:t>30-1</w:t>
      </w:r>
      <w:r>
        <w:rPr>
          <w:rFonts w:eastAsia="仿宋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∶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0</w:t>
      </w:r>
      <w:r>
        <w:rPr>
          <w:rFonts w:eastAsia="仿宋"/>
          <w:sz w:val="32"/>
          <w:szCs w:val="32"/>
        </w:rPr>
      </w: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地点：广东技术师范学院</w:t>
      </w:r>
      <w:r>
        <w:rPr>
          <w:rFonts w:eastAsia="仿宋" w:hint="eastAsia"/>
          <w:sz w:val="32"/>
          <w:szCs w:val="32"/>
        </w:rPr>
        <w:t>第一教学楼</w:t>
      </w:r>
      <w:r>
        <w:rPr>
          <w:rFonts w:eastAsia="仿宋"/>
          <w:sz w:val="32"/>
          <w:szCs w:val="32"/>
        </w:rPr>
        <w:t xml:space="preserve"> 208报告厅</w:t>
      </w:r>
    </w:p>
    <w:p>
      <w:pPr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一、成立大会</w:t>
      </w:r>
      <w:r>
        <w:rPr>
          <w:rFonts w:eastAsia="仿宋" w:hint="eastAsia"/>
          <w:b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∶</w:t>
      </w:r>
      <w:r>
        <w:rPr>
          <w:rFonts w:eastAsia="仿宋"/>
          <w:sz w:val="32"/>
          <w:szCs w:val="32"/>
        </w:rPr>
        <w:t>30-10</w:t>
      </w:r>
      <w:r>
        <w:rPr>
          <w:rFonts w:ascii="宋体" w:hAnsi="宋体" w:cs="宋体" w:hint="eastAsia"/>
          <w:sz w:val="32"/>
          <w:szCs w:val="32"/>
        </w:rPr>
        <w:t>∶</w:t>
      </w:r>
      <w:r>
        <w:rPr>
          <w:rFonts w:eastAsia="仿宋" w:hint="eastAsia"/>
          <w:sz w:val="32"/>
          <w:szCs w:val="32"/>
        </w:rPr>
        <w:t>30</w:t>
      </w:r>
      <w:r>
        <w:rPr>
          <w:rFonts w:eastAsia="仿宋"/>
          <w:b/>
          <w:sz w:val="32"/>
          <w:szCs w:val="32"/>
        </w:rPr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主持人：戴青云副院长</w:t>
      </w:r>
    </w:p>
    <w:p>
      <w:pPr>
        <w:numPr>
          <w:ilvl w:val="0"/>
          <w:numId w:val="1"/>
        </w:numPr>
        <w:ind w:left="1000" w:hanging="360"/>
        <w:spacing w:line="560" w:lineRule="exact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奏国歌</w:t>
      </w:r>
      <w:r>
        <w:rPr>
          <w:rFonts w:eastAsia="仿宋" w:hint="eastAsia"/>
          <w:sz w:val="32"/>
          <w:szCs w:val="32"/>
        </w:rPr>
        <w:t xml:space="preserve">                          （3分钟左右）                                              </w:t>
      </w:r>
    </w:p>
    <w:p>
      <w:pPr>
        <w:numPr>
          <w:ilvl w:val="0"/>
          <w:numId w:val="1"/>
        </w:numPr>
        <w:ind w:left="1000" w:hanging="360"/>
        <w:spacing w:line="560" w:lineRule="exact"/>
        <w:jc w:val="left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陈韶书记致辞</w:t>
      </w:r>
      <w:r>
        <w:rPr>
          <w:rFonts w:eastAsia="仿宋" w:hint="eastAsia"/>
          <w:sz w:val="32"/>
          <w:szCs w:val="32"/>
        </w:rPr>
        <w:t xml:space="preserve">                    （5分钟左右）                                     </w:t>
      </w:r>
    </w:p>
    <w:p>
      <w:pPr>
        <w:ind w:firstLine="640"/>
        <w:spacing w:line="56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.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广东省社会科学界联合会王晓书记</w:t>
      </w:r>
      <w:r>
        <w:rPr>
          <w:rFonts w:eastAsia="仿宋" w:hint="eastAsia"/>
          <w:sz w:val="32"/>
          <w:szCs w:val="32"/>
        </w:rPr>
        <w:t>、主席</w:t>
      </w:r>
      <w:r>
        <w:rPr>
          <w:rFonts w:eastAsia="仿宋"/>
          <w:sz w:val="32"/>
          <w:szCs w:val="32"/>
        </w:rPr>
        <w:t>宣读“关于成立广东技术师范学院社会科学界联合会的批复”</w:t>
      </w:r>
      <w:r>
        <w:rPr>
          <w:rFonts w:eastAsia="仿宋" w:hint="eastAsia"/>
          <w:sz w:val="32"/>
          <w:szCs w:val="32"/>
        </w:rPr>
        <w:t>（5分钟左右）</w:t>
      </w:r>
      <w:r>
        <w:rPr>
          <w:rFonts w:eastAsia="仿宋"/>
          <w:sz w:val="32"/>
          <w:szCs w:val="32"/>
        </w:rPr>
      </w:r>
    </w:p>
    <w:p>
      <w:pPr>
        <w:ind w:firstLine="640"/>
        <w:spacing w:line="560" w:lineRule="exact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.</w:t>
      </w:r>
      <w:r>
        <w:rPr>
          <w:rFonts w:eastAsia="仿宋" w:hint="eastAsia"/>
          <w:sz w:val="32"/>
          <w:szCs w:val="32"/>
        </w:rPr>
        <w:t>审议</w:t>
      </w:r>
      <w:r>
        <w:rPr>
          <w:rFonts w:eastAsia="仿宋" w:hint="eastAsia"/>
          <w:sz w:val="32"/>
          <w:szCs w:val="32"/>
        </w:rPr>
        <w:t>《</w:t>
      </w:r>
      <w:r>
        <w:rPr>
          <w:rFonts w:eastAsia="仿宋" w:hint="eastAsia"/>
          <w:sz w:val="32"/>
          <w:szCs w:val="32"/>
        </w:rPr>
        <w:t>广东技术师范学院</w:t>
      </w:r>
      <w:r>
        <w:rPr>
          <w:rFonts w:eastAsia="仿宋" w:hint="eastAsia"/>
          <w:sz w:val="32"/>
          <w:szCs w:val="32"/>
        </w:rPr>
        <w:t>社会科学界联合会章程（草案）》及第一届委员会名单</w:t>
      </w:r>
      <w:r>
        <w:rPr>
          <w:rFonts w:eastAsia="仿宋" w:hint="eastAsia"/>
          <w:sz w:val="32"/>
          <w:szCs w:val="32"/>
        </w:rPr>
        <w:t xml:space="preserve">              （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 xml:space="preserve">分钟左右）                           </w:t>
      </w:r>
    </w:p>
    <w:p>
      <w:pPr>
        <w:ind w:firstLine="640"/>
        <w:spacing w:line="560" w:lineRule="exact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5</w:t>
      </w:r>
      <w:r>
        <w:rPr>
          <w:rFonts w:eastAsia="仿宋"/>
          <w:sz w:val="32"/>
          <w:szCs w:val="32"/>
        </w:rPr>
        <w:t>.当选主席郭杰院长讲话</w:t>
      </w:r>
      <w:r>
        <w:rPr>
          <w:rFonts w:eastAsia="仿宋" w:hint="eastAsia"/>
          <w:sz w:val="32"/>
          <w:szCs w:val="32"/>
        </w:rPr>
        <w:t xml:space="preserve">            （10分钟左右）                      </w:t>
      </w:r>
    </w:p>
    <w:p>
      <w:pPr>
        <w:ind w:left="2398" w:hanging="1760"/>
        <w:spacing w:line="56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6</w:t>
      </w:r>
      <w:r>
        <w:rPr>
          <w:rFonts w:eastAsia="仿宋"/>
          <w:sz w:val="32"/>
          <w:szCs w:val="32"/>
        </w:rPr>
        <w:t>.中共广东省委宣传部蒋斌副部长讲话</w:t>
      </w:r>
      <w:r>
        <w:rPr>
          <w:rFonts w:eastAsia="仿宋" w:hint="eastAsia"/>
          <w:sz w:val="32"/>
          <w:szCs w:val="32"/>
        </w:rPr>
        <w:t>（10分钟左右）</w:t>
      </w:r>
      <w:r>
        <w:rPr>
          <w:rFonts w:eastAsia="仿宋"/>
          <w:sz w:val="32"/>
          <w:szCs w:val="32"/>
        </w:rPr>
      </w:r>
    </w:p>
    <w:p>
      <w:pPr>
        <w:ind w:firstLine="640"/>
        <w:spacing w:line="560" w:lineRule="exact"/>
        <w:outlineLvl w:val="0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7.揭牌仪式</w:t>
      </w:r>
      <w:r>
        <w:rPr>
          <w:rFonts w:eastAsia="仿宋" w:hint="eastAsia"/>
          <w:sz w:val="32"/>
          <w:szCs w:val="32"/>
        </w:rPr>
        <w:t xml:space="preserve">                        （10</w:t>
      </w:r>
      <w:r/>
      <w:bookmarkStart w:id="0" w:name="_GoBack"/>
      <w:bookmarkEnd w:id="0"/>
      <w:r/>
      <w:r>
        <w:rPr>
          <w:rFonts w:eastAsia="仿宋" w:hint="eastAsia"/>
          <w:sz w:val="32"/>
          <w:szCs w:val="32"/>
        </w:rPr>
        <w:t xml:space="preserve">分钟左右）                                             </w:t>
      </w:r>
    </w:p>
    <w:p>
      <w:pPr>
        <w:ind w:firstLine="640"/>
        <w:spacing w:line="560" w:lineRule="exact"/>
        <w:outlineLvl w:val="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（1）广东技术师范学院社会科学界联合会</w:t>
      </w:r>
    </w:p>
    <w:p>
      <w:pPr>
        <w:ind w:firstLine="640"/>
        <w:spacing w:line="560" w:lineRule="exact"/>
        <w:outlineLvl w:val="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（2）广东技术师范学院民族发展研究中心</w:t>
      </w:r>
    </w:p>
    <w:p>
      <w:pPr>
        <w:ind w:firstLine="640"/>
        <w:spacing w:line="560" w:lineRule="exact"/>
        <w:outlineLvl w:val="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（3）广东技术师范学院阳江地方立法研究评估与咨询服务基地</w:t>
      </w:r>
    </w:p>
    <w:p>
      <w:pPr>
        <w:ind w:firstLine="640"/>
        <w:spacing w:line="560" w:lineRule="exact"/>
        <w:outlineLvl w:val="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（4）广东技术师范学院职业教育研究院</w:t>
      </w:r>
    </w:p>
    <w:p>
      <w:pPr>
        <w:ind w:firstLine="640"/>
        <w:spacing w:line="560" w:lineRule="exact"/>
        <w:outlineLvl w:val="0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8.会议代表合影</w:t>
      </w:r>
      <w:r>
        <w:rPr>
          <w:rFonts w:eastAsia="仿宋" w:hint="eastAsia"/>
          <w:sz w:val="32"/>
          <w:szCs w:val="32"/>
        </w:rPr>
        <w:t xml:space="preserve">                    （12分钟左右）                    </w:t>
      </w:r>
    </w:p>
    <w:p>
      <w:r/>
    </w:p>
    <w:p>
      <w:pPr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二</w:t>
      </w:r>
      <w:r>
        <w:rPr>
          <w:rFonts w:eastAsia="仿宋"/>
          <w:b/>
          <w:sz w:val="32"/>
          <w:szCs w:val="32"/>
        </w:rPr>
        <w:t>、</w:t>
      </w:r>
      <w:r>
        <w:rPr>
          <w:rFonts w:eastAsia="仿宋" w:hint="eastAsia"/>
          <w:b/>
          <w:sz w:val="32"/>
          <w:szCs w:val="32"/>
        </w:rPr>
        <w:t xml:space="preserve">学术报告   </w:t>
      </w:r>
      <w:r>
        <w:rPr>
          <w:rFonts w:eastAsia="仿宋" w:hint="eastAsia"/>
          <w:sz w:val="32"/>
          <w:szCs w:val="32"/>
        </w:rPr>
        <w:t>10：</w:t>
      </w:r>
      <w:r>
        <w:rPr>
          <w:rFonts w:eastAsia="仿宋"/>
          <w:sz w:val="32"/>
          <w:szCs w:val="32"/>
        </w:rPr>
        <w:t>30-1</w:t>
      </w:r>
      <w:r>
        <w:rPr>
          <w:rFonts w:eastAsia="仿宋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∶</w:t>
      </w:r>
      <w:r>
        <w:rPr>
          <w:rFonts w:eastAsia="仿宋" w:hint="eastAsia"/>
          <w:sz w:val="32"/>
          <w:szCs w:val="32"/>
        </w:rPr>
        <w:t>30</w:t>
      </w:r>
      <w:r>
        <w:rPr>
          <w:rFonts w:eastAsia="仿宋"/>
          <w:b/>
          <w:sz w:val="32"/>
          <w:szCs w:val="32"/>
        </w:rPr>
      </w:r>
    </w:p>
    <w:p>
      <w:pPr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报告人：原广东省教育厅副厅长李小鲁</w:t>
      </w:r>
      <w:r>
        <w:rPr>
          <w:rFonts w:eastAsia="仿宋"/>
          <w:b/>
          <w:sz w:val="32"/>
          <w:szCs w:val="32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黑体">
    <w:panose1 w:val="02010609060101010101"/>
    <w:charset w:val="86"/>
    <w:family w:val="modern"/>
    <w:pitch w:val="default"/>
  </w:font>
  <w:font w:name="仿宋">
    <w:panose1 w:val="0201060906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编号列表 1"/>
    <w:lvl w:ilvl="0">
      <w:start w:val="1"/>
      <w:numFmt w:val="decimal"/>
      <w:suff w:val="tab"/>
      <w:lvlText w:val="%1."/>
      <w:lvlJc w:val="left"/>
      <w:pPr>
        <w:ind w:left="640" w:hanging="0"/>
      </w:pPr>
      <w:rPr/>
    </w:lvl>
    <w:lvl w:ilvl="1">
      <w:start w:val="1"/>
      <w:numFmt w:val="lowerLetter"/>
      <w:suff w:val="tab"/>
      <w:lvlText w:val="%2)"/>
      <w:lvlJc w:val="left"/>
      <w:pPr>
        <w:ind w:left="1060" w:hanging="0"/>
      </w:pPr>
      <w:rPr/>
    </w:lvl>
    <w:lvl w:ilvl="2">
      <w:start w:val="1"/>
      <w:numFmt w:val="lowerRoman"/>
      <w:suff w:val="tab"/>
      <w:lvlText w:val="%3."/>
      <w:lvlJc w:val="left"/>
      <w:pPr>
        <w:ind w:left="1480" w:hanging="0"/>
      </w:pPr>
      <w:rPr/>
    </w:lvl>
    <w:lvl w:ilvl="3">
      <w:start w:val="1"/>
      <w:numFmt w:val="decimal"/>
      <w:suff w:val="tab"/>
      <w:lvlText w:val="%4."/>
      <w:lvlJc w:val="left"/>
      <w:pPr>
        <w:ind w:left="1900" w:hanging="0"/>
      </w:pPr>
      <w:rPr/>
    </w:lvl>
    <w:lvl w:ilvl="4">
      <w:start w:val="1"/>
      <w:numFmt w:val="lowerLetter"/>
      <w:suff w:val="tab"/>
      <w:lvlText w:val="%5)"/>
      <w:lvlJc w:val="left"/>
      <w:pPr>
        <w:ind w:left="2320" w:hanging="0"/>
      </w:pPr>
      <w:rPr/>
    </w:lvl>
    <w:lvl w:ilvl="5">
      <w:start w:val="1"/>
      <w:numFmt w:val="lowerRoman"/>
      <w:suff w:val="tab"/>
      <w:lvlText w:val="%6."/>
      <w:lvlJc w:val="left"/>
      <w:pPr>
        <w:ind w:left="2740" w:hanging="0"/>
      </w:pPr>
      <w:rPr/>
    </w:lvl>
    <w:lvl w:ilvl="6">
      <w:start w:val="1"/>
      <w:numFmt w:val="decimal"/>
      <w:suff w:val="tab"/>
      <w:lvlText w:val="%7."/>
      <w:lvlJc w:val="left"/>
      <w:pPr>
        <w:ind w:left="3160" w:hanging="0"/>
      </w:pPr>
      <w:rPr/>
    </w:lvl>
    <w:lvl w:ilvl="7">
      <w:start w:val="1"/>
      <w:numFmt w:val="lowerLetter"/>
      <w:suff w:val="tab"/>
      <w:lvlText w:val="%8)"/>
      <w:lvlJc w:val="left"/>
      <w:pPr>
        <w:ind w:left="3580" w:hanging="0"/>
      </w:pPr>
      <w:rPr/>
    </w:lvl>
    <w:lvl w:ilvl="8">
      <w:start w:val="1"/>
      <w:numFmt w:val="lowerRoman"/>
      <w:suff w:val="tab"/>
      <w:lvlText w:val="%9."/>
      <w:lvlJc w:val="left"/>
      <w:pPr>
        <w:ind w:left="400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0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1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65370940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/>
  <cp:revision>14</cp:revision>
  <cp:lastPrinted>2016-06-08T02:50:00Z</cp:lastPrinted>
  <dcterms:created xsi:type="dcterms:W3CDTF">2016-06-03T08:24:00Z</dcterms:created>
  <dcterms:modified xsi:type="dcterms:W3CDTF">2016-06-08T15:29:00Z</dcterms:modified>
</cp:coreProperties>
</file>